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7B" w:rsidRPr="0052333F" w:rsidRDefault="005233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D11E35" w:rsidRPr="00B23CA1" w:rsidRDefault="00D11E35" w:rsidP="0052333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23CA1">
        <w:rPr>
          <w:rFonts w:asciiTheme="majorEastAsia" w:eastAsiaTheme="majorEastAsia" w:hAnsiTheme="majorEastAsia" w:hint="eastAsia"/>
          <w:b/>
          <w:sz w:val="30"/>
          <w:szCs w:val="30"/>
        </w:rPr>
        <w:t>2018</w:t>
      </w:r>
      <w:r w:rsidR="00B23CA1" w:rsidRPr="00B23CA1">
        <w:rPr>
          <w:rFonts w:asciiTheme="majorEastAsia" w:eastAsiaTheme="majorEastAsia" w:hAnsiTheme="majorEastAsia" w:hint="eastAsia"/>
          <w:b/>
          <w:sz w:val="30"/>
          <w:szCs w:val="30"/>
        </w:rPr>
        <w:t>级</w:t>
      </w:r>
      <w:r w:rsidRPr="00B23CA1">
        <w:rPr>
          <w:rFonts w:asciiTheme="majorEastAsia" w:eastAsiaTheme="majorEastAsia" w:hAnsiTheme="majorEastAsia" w:hint="eastAsia"/>
          <w:b/>
          <w:sz w:val="30"/>
          <w:szCs w:val="30"/>
        </w:rPr>
        <w:t>新生入馆教育</w:t>
      </w:r>
      <w:r w:rsidR="00B23CA1" w:rsidRPr="00B23CA1">
        <w:rPr>
          <w:rFonts w:asciiTheme="majorEastAsia" w:eastAsiaTheme="majorEastAsia" w:hAnsiTheme="majorEastAsia" w:hint="eastAsia"/>
          <w:b/>
          <w:sz w:val="30"/>
          <w:szCs w:val="30"/>
        </w:rPr>
        <w:t>工作进程</w:t>
      </w:r>
      <w:r w:rsidR="00011039">
        <w:rPr>
          <w:rFonts w:asciiTheme="majorEastAsia" w:eastAsiaTheme="majorEastAsia" w:hAnsiTheme="majorEastAsia" w:hint="eastAsia"/>
          <w:b/>
          <w:sz w:val="30"/>
          <w:szCs w:val="30"/>
        </w:rPr>
        <w:t>安排</w:t>
      </w:r>
    </w:p>
    <w:tbl>
      <w:tblPr>
        <w:tblStyle w:val="a3"/>
        <w:tblW w:w="10173" w:type="dxa"/>
        <w:tblLook w:val="04A0"/>
      </w:tblPr>
      <w:tblGrid>
        <w:gridCol w:w="1526"/>
        <w:gridCol w:w="6379"/>
        <w:gridCol w:w="2268"/>
      </w:tblGrid>
      <w:tr w:rsidR="0042030E" w:rsidRPr="0052333F" w:rsidTr="00B23CA1">
        <w:trPr>
          <w:trHeight w:val="454"/>
        </w:trPr>
        <w:tc>
          <w:tcPr>
            <w:tcW w:w="1526" w:type="dxa"/>
            <w:noWrap/>
            <w:vAlign w:val="center"/>
            <w:hideMark/>
          </w:tcPr>
          <w:p w:rsidR="00A9407B" w:rsidRPr="0052333F" w:rsidRDefault="00A9407B" w:rsidP="0052333F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523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379" w:type="dxa"/>
            <w:noWrap/>
            <w:vAlign w:val="center"/>
            <w:hideMark/>
          </w:tcPr>
          <w:p w:rsidR="00A9407B" w:rsidRPr="0052333F" w:rsidRDefault="00A9407B" w:rsidP="0052333F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523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主 要 工 作 内 容</w:t>
            </w:r>
          </w:p>
        </w:tc>
        <w:tc>
          <w:tcPr>
            <w:tcW w:w="2268" w:type="dxa"/>
            <w:noWrap/>
            <w:vAlign w:val="center"/>
            <w:hideMark/>
          </w:tcPr>
          <w:p w:rsidR="00A9407B" w:rsidRPr="0052333F" w:rsidRDefault="00A9407B" w:rsidP="0052333F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523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A44A3" w:rsidRPr="0052333F" w:rsidTr="00B23CA1">
        <w:trPr>
          <w:trHeight w:val="454"/>
        </w:trPr>
        <w:tc>
          <w:tcPr>
            <w:tcW w:w="1526" w:type="dxa"/>
            <w:vMerge w:val="restart"/>
            <w:noWrap/>
            <w:vAlign w:val="center"/>
            <w:hideMark/>
          </w:tcPr>
          <w:p w:rsidR="002A44A3" w:rsidRPr="009E57C6" w:rsidRDefault="002A44A3" w:rsidP="00F9537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E57C6">
              <w:rPr>
                <w:rFonts w:asciiTheme="minorEastAsia" w:hAnsiTheme="minorEastAsia" w:hint="eastAsia"/>
                <w:sz w:val="24"/>
                <w:szCs w:val="24"/>
              </w:rPr>
              <w:t>8月中旬</w:t>
            </w:r>
          </w:p>
          <w:p w:rsidR="002A44A3" w:rsidRPr="009E57C6" w:rsidRDefault="002A44A3" w:rsidP="00F95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E57C6">
              <w:rPr>
                <w:rFonts w:asciiTheme="minorEastAsia" w:hAnsiTheme="minorEastAsia" w:hint="eastAsia"/>
                <w:sz w:val="24"/>
                <w:szCs w:val="24"/>
              </w:rPr>
              <w:t>线上推送图书馆介绍</w:t>
            </w:r>
          </w:p>
        </w:tc>
        <w:tc>
          <w:tcPr>
            <w:tcW w:w="6379" w:type="dxa"/>
            <w:noWrap/>
            <w:vAlign w:val="center"/>
            <w:hideMark/>
          </w:tcPr>
          <w:p w:rsidR="002A44A3" w:rsidRPr="009E57C6" w:rsidRDefault="002A44A3" w:rsidP="00F95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E57C6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9E57C6">
              <w:rPr>
                <w:rFonts w:asciiTheme="minorEastAsia" w:hAnsiTheme="minorEastAsia"/>
                <w:sz w:val="24"/>
                <w:szCs w:val="24"/>
              </w:rPr>
              <w:t>图书馆官</w:t>
            </w:r>
            <w:r w:rsidRPr="009E57C6">
              <w:rPr>
                <w:rFonts w:asciiTheme="minorEastAsia" w:hAnsiTheme="minorEastAsia" w:hint="eastAsia"/>
                <w:sz w:val="24"/>
                <w:szCs w:val="24"/>
              </w:rPr>
              <w:t xml:space="preserve">微及官网新生专栏推送 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:rsidR="002A44A3" w:rsidRPr="00B57F92" w:rsidRDefault="002A44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前置</w:t>
            </w:r>
            <w:r>
              <w:rPr>
                <w:rFonts w:asciiTheme="minorEastAsia" w:hAnsiTheme="minorEastAsia"/>
                <w:sz w:val="24"/>
                <w:szCs w:val="24"/>
              </w:rPr>
              <w:t>引导</w:t>
            </w:r>
            <w:bookmarkStart w:id="0" w:name="_GoBack"/>
            <w:bookmarkEnd w:id="0"/>
          </w:p>
        </w:tc>
      </w:tr>
      <w:tr w:rsidR="002A44A3" w:rsidRPr="0052333F" w:rsidTr="00B23CA1">
        <w:trPr>
          <w:trHeight w:val="454"/>
        </w:trPr>
        <w:tc>
          <w:tcPr>
            <w:tcW w:w="1526" w:type="dxa"/>
            <w:vMerge/>
            <w:noWrap/>
            <w:vAlign w:val="center"/>
          </w:tcPr>
          <w:p w:rsidR="002A44A3" w:rsidRPr="009E57C6" w:rsidRDefault="002A44A3" w:rsidP="00A94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noWrap/>
            <w:vAlign w:val="center"/>
          </w:tcPr>
          <w:p w:rsidR="002A44A3" w:rsidRPr="009E57C6" w:rsidRDefault="002A44A3" w:rsidP="004023E6">
            <w:pPr>
              <w:rPr>
                <w:rFonts w:asciiTheme="minorEastAsia" w:hAnsiTheme="minorEastAsia"/>
                <w:sz w:val="24"/>
                <w:szCs w:val="24"/>
              </w:rPr>
            </w:pPr>
            <w:r w:rsidRPr="009E57C6">
              <w:rPr>
                <w:rFonts w:asciiTheme="minorEastAsia" w:hAnsiTheme="minorEastAsia" w:hint="eastAsia"/>
                <w:sz w:val="24"/>
                <w:szCs w:val="24"/>
              </w:rPr>
              <w:t>2、与学务、团委及书院联系，运用网络和新媒体线推送</w:t>
            </w:r>
          </w:p>
        </w:tc>
        <w:tc>
          <w:tcPr>
            <w:tcW w:w="2268" w:type="dxa"/>
            <w:vMerge/>
            <w:noWrap/>
            <w:vAlign w:val="center"/>
          </w:tcPr>
          <w:p w:rsidR="002A44A3" w:rsidRPr="00B57F92" w:rsidRDefault="002A44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30E" w:rsidRPr="0052333F" w:rsidTr="00B23CA1">
        <w:trPr>
          <w:trHeight w:val="454"/>
        </w:trPr>
        <w:tc>
          <w:tcPr>
            <w:tcW w:w="1526" w:type="dxa"/>
            <w:vMerge w:val="restart"/>
            <w:noWrap/>
            <w:vAlign w:val="center"/>
            <w:hideMark/>
          </w:tcPr>
          <w:p w:rsidR="00C2771A" w:rsidRDefault="00DA35E6" w:rsidP="00C277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8月28日</w:t>
            </w:r>
          </w:p>
          <w:p w:rsidR="0042030E" w:rsidRPr="00B57F92" w:rsidRDefault="00C2771A" w:rsidP="00C277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="00DA35E6">
              <w:rPr>
                <w:rFonts w:asciiTheme="minorEastAsia" w:hAnsiTheme="minorEastAsia" w:hint="eastAsia"/>
                <w:sz w:val="24"/>
                <w:szCs w:val="24"/>
              </w:rPr>
              <w:t>9月4日</w:t>
            </w:r>
          </w:p>
        </w:tc>
        <w:tc>
          <w:tcPr>
            <w:tcW w:w="6379" w:type="dxa"/>
            <w:noWrap/>
            <w:vAlign w:val="center"/>
            <w:hideMark/>
          </w:tcPr>
          <w:p w:rsidR="0042030E" w:rsidRPr="00B57F92" w:rsidRDefault="0042030E" w:rsidP="00B23CA1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、2018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新生入馆教育参观体验活动导航讲解稿</w:t>
            </w:r>
          </w:p>
        </w:tc>
        <w:tc>
          <w:tcPr>
            <w:tcW w:w="2268" w:type="dxa"/>
            <w:noWrap/>
            <w:vAlign w:val="center"/>
            <w:hideMark/>
          </w:tcPr>
          <w:p w:rsidR="0042030E" w:rsidRPr="00B57F92" w:rsidRDefault="004203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30E" w:rsidRPr="0052333F" w:rsidTr="00B23CA1">
        <w:trPr>
          <w:trHeight w:val="454"/>
        </w:trPr>
        <w:tc>
          <w:tcPr>
            <w:tcW w:w="1526" w:type="dxa"/>
            <w:vMerge/>
            <w:noWrap/>
            <w:vAlign w:val="center"/>
            <w:hideMark/>
          </w:tcPr>
          <w:p w:rsidR="0042030E" w:rsidRPr="00B57F92" w:rsidRDefault="0042030E" w:rsidP="00A94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42030E" w:rsidRPr="00B57F92" w:rsidRDefault="0042030E" w:rsidP="00A94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079BF">
              <w:rPr>
                <w:rFonts w:asciiTheme="minorEastAsia" w:hAnsiTheme="minorEastAsia" w:hint="eastAsia"/>
                <w:sz w:val="24"/>
                <w:szCs w:val="24"/>
              </w:rPr>
              <w:t>初识</w:t>
            </w:r>
            <w:r w:rsidR="008079BF">
              <w:rPr>
                <w:rFonts w:asciiTheme="minorEastAsia" w:hAnsiTheme="minorEastAsia"/>
                <w:sz w:val="24"/>
                <w:szCs w:val="24"/>
              </w:rPr>
              <w:t>图书馆</w:t>
            </w:r>
            <w:r w:rsidR="008079BF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8079BF">
              <w:rPr>
                <w:rFonts w:asciiTheme="minorEastAsia" w:hAnsiTheme="minorEastAsia"/>
                <w:sz w:val="24"/>
                <w:szCs w:val="24"/>
              </w:rPr>
              <w:t>--集中宣讲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PPT及PPT</w:t>
            </w:r>
            <w:r w:rsidR="00777BF7">
              <w:rPr>
                <w:rFonts w:asciiTheme="minorEastAsia" w:hAnsiTheme="minorEastAsia" w:hint="eastAsia"/>
                <w:sz w:val="24"/>
                <w:szCs w:val="24"/>
              </w:rPr>
              <w:t>讲解稿</w:t>
            </w:r>
          </w:p>
        </w:tc>
        <w:tc>
          <w:tcPr>
            <w:tcW w:w="2268" w:type="dxa"/>
            <w:noWrap/>
            <w:vAlign w:val="center"/>
            <w:hideMark/>
          </w:tcPr>
          <w:p w:rsidR="0042030E" w:rsidRPr="00B57F92" w:rsidRDefault="004203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30E" w:rsidRPr="0052333F" w:rsidTr="00B23CA1">
        <w:trPr>
          <w:trHeight w:val="454"/>
        </w:trPr>
        <w:tc>
          <w:tcPr>
            <w:tcW w:w="1526" w:type="dxa"/>
            <w:vMerge/>
            <w:noWrap/>
            <w:vAlign w:val="center"/>
            <w:hideMark/>
          </w:tcPr>
          <w:p w:rsidR="0042030E" w:rsidRPr="00B57F92" w:rsidRDefault="0042030E" w:rsidP="00A94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D81236" w:rsidRPr="00B57F92" w:rsidRDefault="0042030E" w:rsidP="004203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、与四大书院对接，协调安排本科生新生入馆教育时间、场次</w:t>
            </w:r>
          </w:p>
        </w:tc>
        <w:tc>
          <w:tcPr>
            <w:tcW w:w="2268" w:type="dxa"/>
            <w:noWrap/>
            <w:vAlign w:val="center"/>
            <w:hideMark/>
          </w:tcPr>
          <w:p w:rsidR="0042030E" w:rsidRPr="00B57F92" w:rsidRDefault="004203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236" w:rsidRPr="0052333F" w:rsidTr="00B23CA1">
        <w:trPr>
          <w:trHeight w:val="454"/>
        </w:trPr>
        <w:tc>
          <w:tcPr>
            <w:tcW w:w="1526" w:type="dxa"/>
            <w:vMerge w:val="restart"/>
            <w:noWrap/>
            <w:vAlign w:val="center"/>
            <w:hideMark/>
          </w:tcPr>
          <w:p w:rsidR="00D81236" w:rsidRPr="00B57F92" w:rsidRDefault="00D81236" w:rsidP="00A94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9月5日</w:t>
            </w:r>
          </w:p>
        </w:tc>
        <w:tc>
          <w:tcPr>
            <w:tcW w:w="6379" w:type="dxa"/>
            <w:noWrap/>
            <w:vAlign w:val="center"/>
            <w:hideMark/>
          </w:tcPr>
          <w:p w:rsidR="00D81236" w:rsidRPr="00B57F92" w:rsidRDefault="00D81236" w:rsidP="00B23C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新生入馆教育参观体验活动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导生志愿者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</w:p>
        </w:tc>
        <w:tc>
          <w:tcPr>
            <w:tcW w:w="2268" w:type="dxa"/>
            <w:noWrap/>
            <w:vAlign w:val="center"/>
            <w:hideMark/>
          </w:tcPr>
          <w:p w:rsidR="00D81236" w:rsidRPr="00B57F92" w:rsidRDefault="00D81236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导生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志愿者40余人</w:t>
            </w:r>
          </w:p>
        </w:tc>
      </w:tr>
      <w:tr w:rsidR="00D81236" w:rsidRPr="0052333F" w:rsidTr="00B23CA1">
        <w:trPr>
          <w:trHeight w:val="454"/>
        </w:trPr>
        <w:tc>
          <w:tcPr>
            <w:tcW w:w="1526" w:type="dxa"/>
            <w:vMerge/>
            <w:noWrap/>
            <w:vAlign w:val="center"/>
          </w:tcPr>
          <w:p w:rsidR="00D81236" w:rsidRPr="00B57F92" w:rsidRDefault="00D81236" w:rsidP="00A94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noWrap/>
            <w:vAlign w:val="center"/>
          </w:tcPr>
          <w:p w:rsidR="00D81236" w:rsidRPr="00B57F92" w:rsidRDefault="00D81236" w:rsidP="005A31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2、第一批</w:t>
            </w:r>
            <w:r w:rsidRPr="00D81236">
              <w:rPr>
                <w:rFonts w:asciiTheme="minorEastAsia" w:hAnsiTheme="minorEastAsia" w:hint="eastAsia"/>
                <w:sz w:val="24"/>
                <w:szCs w:val="24"/>
              </w:rPr>
              <w:t>2018级留学生新生入馆教育</w:t>
            </w:r>
          </w:p>
        </w:tc>
        <w:tc>
          <w:tcPr>
            <w:tcW w:w="2268" w:type="dxa"/>
            <w:noWrap/>
            <w:vAlign w:val="center"/>
          </w:tcPr>
          <w:p w:rsidR="00D81236" w:rsidRPr="00B57F92" w:rsidRDefault="004800F6">
            <w:pPr>
              <w:rPr>
                <w:rFonts w:asciiTheme="minorEastAsia" w:hAnsiTheme="minorEastAsia"/>
                <w:sz w:val="24"/>
                <w:szCs w:val="24"/>
              </w:rPr>
            </w:pPr>
            <w:r w:rsidRPr="004800F6">
              <w:rPr>
                <w:rFonts w:asciiTheme="minorEastAsia" w:hAnsiTheme="minorEastAsia" w:hint="eastAsia"/>
                <w:sz w:val="24"/>
                <w:szCs w:val="24"/>
              </w:rPr>
              <w:t>相关馆员</w:t>
            </w:r>
          </w:p>
        </w:tc>
      </w:tr>
      <w:tr w:rsidR="0042030E" w:rsidRPr="0052333F" w:rsidTr="00B23CA1">
        <w:trPr>
          <w:trHeight w:val="454"/>
        </w:trPr>
        <w:tc>
          <w:tcPr>
            <w:tcW w:w="1526" w:type="dxa"/>
            <w:noWrap/>
            <w:vAlign w:val="center"/>
            <w:hideMark/>
          </w:tcPr>
          <w:p w:rsidR="00A9407B" w:rsidRPr="00B57F92" w:rsidRDefault="00A9407B" w:rsidP="00A94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9月</w:t>
            </w:r>
            <w:r w:rsidR="00D11E35" w:rsidRPr="00B57F9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9A171F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379" w:type="dxa"/>
            <w:noWrap/>
            <w:vAlign w:val="center"/>
            <w:hideMark/>
          </w:tcPr>
          <w:p w:rsidR="00A9407B" w:rsidRPr="00B57F92" w:rsidRDefault="00A9407B" w:rsidP="00B23CA1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新生入馆教育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教学团队</w:t>
            </w: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</w:p>
        </w:tc>
        <w:tc>
          <w:tcPr>
            <w:tcW w:w="2268" w:type="dxa"/>
            <w:noWrap/>
            <w:vAlign w:val="center"/>
            <w:hideMark/>
          </w:tcPr>
          <w:p w:rsidR="00A9407B" w:rsidRPr="00B23CA1" w:rsidRDefault="00B23C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馆员老师20人</w:t>
            </w:r>
          </w:p>
        </w:tc>
      </w:tr>
      <w:tr w:rsidR="009A171F" w:rsidRPr="0052333F" w:rsidTr="00B23CA1">
        <w:trPr>
          <w:trHeight w:val="454"/>
        </w:trPr>
        <w:tc>
          <w:tcPr>
            <w:tcW w:w="1526" w:type="dxa"/>
            <w:noWrap/>
            <w:vAlign w:val="center"/>
            <w:hideMark/>
          </w:tcPr>
          <w:p w:rsidR="00C2771A" w:rsidRDefault="009A171F" w:rsidP="00C2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B57F92">
              <w:rPr>
                <w:rFonts w:asciiTheme="minorEastAsia" w:hAnsiTheme="minorEastAsia" w:hint="eastAsia"/>
                <w:sz w:val="24"/>
                <w:szCs w:val="24"/>
              </w:rPr>
              <w:t>9月17日</w:t>
            </w:r>
          </w:p>
          <w:p w:rsidR="009A171F" w:rsidRPr="009A171F" w:rsidRDefault="00C2771A" w:rsidP="00B23C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="009A171F" w:rsidRPr="00C2771A">
              <w:rPr>
                <w:rFonts w:asciiTheme="minorEastAsia" w:hAnsiTheme="minorEastAsia" w:hint="eastAsia"/>
                <w:sz w:val="24"/>
                <w:szCs w:val="24"/>
              </w:rPr>
              <w:t>9月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9A171F" w:rsidRPr="00C2771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379" w:type="dxa"/>
            <w:noWrap/>
            <w:vAlign w:val="center"/>
            <w:hideMark/>
          </w:tcPr>
          <w:p w:rsidR="009A171F" w:rsidRPr="00B57F92" w:rsidRDefault="00B23CA1" w:rsidP="00A940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2018级</w:t>
            </w:r>
            <w:r w:rsidR="009A171F" w:rsidRPr="00B57F92">
              <w:rPr>
                <w:rFonts w:asciiTheme="minorEastAsia" w:hAnsiTheme="minorEastAsia" w:hint="eastAsia"/>
                <w:sz w:val="24"/>
                <w:szCs w:val="24"/>
              </w:rPr>
              <w:t>新生入馆教育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第一阶段——初识图书馆</w:t>
            </w:r>
            <w:r w:rsidR="00A55751">
              <w:rPr>
                <w:rFonts w:asciiTheme="minorEastAsia" w:hAnsiTheme="minorEastAsia" w:hint="eastAsia"/>
                <w:sz w:val="24"/>
                <w:szCs w:val="24"/>
              </w:rPr>
              <w:t>实施</w:t>
            </w:r>
            <w:r w:rsidR="00A55751">
              <w:rPr>
                <w:rFonts w:asciiTheme="minorEastAsia" w:hAnsiTheme="minorEastAsia"/>
                <w:sz w:val="24"/>
                <w:szCs w:val="24"/>
              </w:rPr>
              <w:t>阶段</w:t>
            </w:r>
          </w:p>
        </w:tc>
        <w:tc>
          <w:tcPr>
            <w:tcW w:w="2268" w:type="dxa"/>
            <w:noWrap/>
            <w:vAlign w:val="center"/>
          </w:tcPr>
          <w:p w:rsidR="009A171F" w:rsidRPr="00B23CA1" w:rsidRDefault="009A17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32B" w:rsidRPr="0052333F" w:rsidTr="00B23CA1">
        <w:trPr>
          <w:trHeight w:val="662"/>
        </w:trPr>
        <w:tc>
          <w:tcPr>
            <w:tcW w:w="1526" w:type="dxa"/>
            <w:noWrap/>
            <w:vAlign w:val="center"/>
          </w:tcPr>
          <w:p w:rsidR="0042532B" w:rsidRPr="00B57F92" w:rsidRDefault="0042532B" w:rsidP="00B23C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9月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6379" w:type="dxa"/>
            <w:noWrap/>
            <w:vAlign w:val="center"/>
          </w:tcPr>
          <w:p w:rsidR="0042532B" w:rsidRDefault="008B1F15" w:rsidP="00B23C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2018级</w:t>
            </w:r>
            <w:r>
              <w:rPr>
                <w:rFonts w:asciiTheme="minorEastAsia" w:hAnsiTheme="minorEastAsia"/>
                <w:sz w:val="24"/>
                <w:szCs w:val="24"/>
              </w:rPr>
              <w:t>研究生新生入馆教育（</w:t>
            </w:r>
            <w:r w:rsidR="00B23CA1">
              <w:rPr>
                <w:rFonts w:asciiTheme="minorEastAsia" w:hAnsiTheme="minorEastAsia" w:hint="eastAsia"/>
                <w:sz w:val="24"/>
                <w:szCs w:val="24"/>
              </w:rPr>
              <w:t>侧重资源介绍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noWrap/>
            <w:vAlign w:val="center"/>
          </w:tcPr>
          <w:p w:rsidR="0042532B" w:rsidRPr="00B57F92" w:rsidRDefault="004253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CA1" w:rsidRPr="0052333F" w:rsidTr="00B23CA1">
        <w:trPr>
          <w:trHeight w:val="760"/>
        </w:trPr>
        <w:tc>
          <w:tcPr>
            <w:tcW w:w="1526" w:type="dxa"/>
            <w:noWrap/>
            <w:vAlign w:val="center"/>
          </w:tcPr>
          <w:p w:rsidR="00B23CA1" w:rsidRPr="00B23CA1" w:rsidRDefault="00B23CA1" w:rsidP="00A9407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10—12月</w:t>
            </w:r>
          </w:p>
        </w:tc>
        <w:tc>
          <w:tcPr>
            <w:tcW w:w="6379" w:type="dxa"/>
            <w:noWrap/>
            <w:vAlign w:val="center"/>
          </w:tcPr>
          <w:p w:rsidR="00B23CA1" w:rsidRDefault="00B23CA1" w:rsidP="008C1E4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与书院协同开展新生入馆教育第二阶段——深</w:t>
            </w:r>
            <w:r w:rsidR="008C1E4C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了解图书馆教育活动</w:t>
            </w:r>
          </w:p>
        </w:tc>
        <w:tc>
          <w:tcPr>
            <w:tcW w:w="2268" w:type="dxa"/>
            <w:noWrap/>
            <w:vAlign w:val="center"/>
          </w:tcPr>
          <w:p w:rsidR="00B23CA1" w:rsidRPr="00B57F92" w:rsidRDefault="00B23C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3CA1" w:rsidRDefault="00B23CA1" w:rsidP="009E57C6">
      <w:pPr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481E4A" w:rsidRPr="009E57C6" w:rsidRDefault="009E57C6" w:rsidP="009E57C6">
      <w:pPr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</w:t>
      </w:r>
      <w:r w:rsidR="00481E4A" w:rsidRPr="009E57C6">
        <w:rPr>
          <w:rFonts w:ascii="仿宋" w:eastAsia="仿宋" w:hAnsi="仿宋" w:hint="eastAsia"/>
          <w:b/>
          <w:sz w:val="28"/>
          <w:szCs w:val="28"/>
        </w:rPr>
        <w:t>初</w:t>
      </w:r>
      <w:r w:rsidR="00B23CA1" w:rsidRPr="009E57C6">
        <w:rPr>
          <w:rFonts w:ascii="仿宋" w:eastAsia="仿宋" w:hAnsi="仿宋"/>
          <w:b/>
          <w:sz w:val="28"/>
          <w:szCs w:val="28"/>
        </w:rPr>
        <w:t>识</w:t>
      </w:r>
      <w:r w:rsidR="00481E4A" w:rsidRPr="009E57C6">
        <w:rPr>
          <w:rFonts w:ascii="仿宋" w:eastAsia="仿宋" w:hAnsi="仿宋" w:hint="eastAsia"/>
          <w:b/>
          <w:sz w:val="28"/>
          <w:szCs w:val="28"/>
        </w:rPr>
        <w:t>图书馆</w:t>
      </w:r>
      <w:r>
        <w:rPr>
          <w:rFonts w:ascii="仿宋" w:eastAsia="仿宋" w:hAnsi="仿宋" w:hint="eastAsia"/>
          <w:b/>
          <w:sz w:val="28"/>
          <w:szCs w:val="28"/>
        </w:rPr>
        <w:t>】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5FA6">
        <w:rPr>
          <w:rFonts w:ascii="仿宋" w:eastAsia="仿宋" w:hAnsi="仿宋" w:hint="eastAsia"/>
          <w:sz w:val="28"/>
          <w:szCs w:val="28"/>
        </w:rPr>
        <w:t>线下</w:t>
      </w:r>
      <w:r w:rsidRPr="00C65FA6">
        <w:rPr>
          <w:rFonts w:ascii="仿宋" w:eastAsia="仿宋" w:hAnsi="仿宋"/>
          <w:sz w:val="28"/>
          <w:szCs w:val="28"/>
        </w:rPr>
        <w:t>活动</w:t>
      </w:r>
      <w:r w:rsidRPr="00C65FA6">
        <w:rPr>
          <w:rFonts w:ascii="仿宋" w:eastAsia="仿宋" w:hAnsi="仿宋" w:hint="eastAsia"/>
          <w:sz w:val="28"/>
          <w:szCs w:val="28"/>
        </w:rPr>
        <w:t>8月</w:t>
      </w:r>
      <w:r w:rsidRPr="00C65FA6">
        <w:rPr>
          <w:rFonts w:ascii="仿宋" w:eastAsia="仿宋" w:hAnsi="仿宋"/>
          <w:sz w:val="28"/>
          <w:szCs w:val="28"/>
        </w:rPr>
        <w:t>底开始，参加</w:t>
      </w:r>
      <w:r w:rsidRPr="00C65FA6">
        <w:rPr>
          <w:rFonts w:ascii="仿宋" w:eastAsia="仿宋" w:hAnsi="仿宋" w:hint="eastAsia"/>
          <w:sz w:val="28"/>
          <w:szCs w:val="28"/>
        </w:rPr>
        <w:t>人员</w:t>
      </w:r>
      <w:r w:rsidRPr="00C65FA6">
        <w:rPr>
          <w:rFonts w:ascii="仿宋" w:eastAsia="仿宋" w:hAnsi="仿宋"/>
          <w:sz w:val="28"/>
          <w:szCs w:val="28"/>
        </w:rPr>
        <w:t>为图书馆馆</w:t>
      </w:r>
      <w:r w:rsidRPr="00C65FA6">
        <w:rPr>
          <w:rFonts w:ascii="仿宋" w:eastAsia="仿宋" w:hAnsi="仿宋" w:hint="eastAsia"/>
          <w:sz w:val="28"/>
          <w:szCs w:val="28"/>
        </w:rPr>
        <w:t>员</w:t>
      </w:r>
      <w:r w:rsidRPr="00C65FA6">
        <w:rPr>
          <w:rFonts w:ascii="仿宋" w:eastAsia="仿宋" w:hAnsi="仿宋"/>
          <w:sz w:val="28"/>
          <w:szCs w:val="28"/>
        </w:rPr>
        <w:t>及</w:t>
      </w:r>
      <w:r w:rsidRPr="00C65FA6">
        <w:rPr>
          <w:rFonts w:ascii="仿宋" w:eastAsia="仿宋" w:hAnsi="仿宋" w:hint="eastAsia"/>
          <w:sz w:val="28"/>
          <w:szCs w:val="28"/>
        </w:rPr>
        <w:t>导</w:t>
      </w:r>
      <w:r w:rsidRPr="00C65FA6">
        <w:rPr>
          <w:rFonts w:ascii="仿宋" w:eastAsia="仿宋" w:hAnsi="仿宋"/>
          <w:sz w:val="28"/>
          <w:szCs w:val="28"/>
        </w:rPr>
        <w:t>生志愿者。</w:t>
      </w:r>
      <w:r w:rsidRPr="00C65FA6">
        <w:rPr>
          <w:rFonts w:ascii="仿宋" w:eastAsia="仿宋" w:hAnsi="仿宋" w:hint="eastAsia"/>
          <w:sz w:val="28"/>
          <w:szCs w:val="28"/>
        </w:rPr>
        <w:t>图书馆馆</w:t>
      </w:r>
      <w:r w:rsidRPr="00C65FA6">
        <w:rPr>
          <w:rFonts w:ascii="仿宋" w:eastAsia="仿宋" w:hAnsi="仿宋"/>
          <w:sz w:val="28"/>
          <w:szCs w:val="28"/>
        </w:rPr>
        <w:t>员负责集中宣讲，导生志愿者负责参观体验。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5FA6">
        <w:rPr>
          <w:rFonts w:ascii="仿宋" w:eastAsia="仿宋" w:hAnsi="仿宋" w:hint="eastAsia"/>
          <w:sz w:val="28"/>
          <w:szCs w:val="28"/>
        </w:rPr>
        <w:t>新生</w:t>
      </w:r>
      <w:r w:rsidRPr="00C65FA6">
        <w:rPr>
          <w:rFonts w:ascii="仿宋" w:eastAsia="仿宋" w:hAnsi="仿宋"/>
          <w:sz w:val="28"/>
          <w:szCs w:val="28"/>
        </w:rPr>
        <w:t>入馆教育</w:t>
      </w:r>
      <w:r w:rsidRPr="00C65FA6">
        <w:rPr>
          <w:rFonts w:ascii="仿宋" w:eastAsia="仿宋" w:hAnsi="仿宋" w:hint="eastAsia"/>
          <w:sz w:val="28"/>
          <w:szCs w:val="28"/>
        </w:rPr>
        <w:t>分</w:t>
      </w:r>
      <w:r w:rsidRPr="00C65FA6">
        <w:rPr>
          <w:rFonts w:ascii="仿宋" w:eastAsia="仿宋" w:hAnsi="仿宋"/>
          <w:sz w:val="28"/>
          <w:szCs w:val="28"/>
        </w:rPr>
        <w:t>为本科生</w:t>
      </w:r>
      <w:r w:rsidRPr="00C65FA6">
        <w:rPr>
          <w:rFonts w:ascii="仿宋" w:eastAsia="仿宋" w:hAnsi="仿宋" w:hint="eastAsia"/>
          <w:sz w:val="28"/>
          <w:szCs w:val="28"/>
        </w:rPr>
        <w:t>、研究生、留学生三个</w:t>
      </w:r>
      <w:r w:rsidRPr="00C65FA6">
        <w:rPr>
          <w:rFonts w:ascii="仿宋" w:eastAsia="仿宋" w:hAnsi="仿宋"/>
          <w:sz w:val="28"/>
          <w:szCs w:val="28"/>
        </w:rPr>
        <w:t>层</w:t>
      </w:r>
      <w:r w:rsidRPr="00C65FA6">
        <w:rPr>
          <w:rFonts w:ascii="仿宋" w:eastAsia="仿宋" w:hAnsi="仿宋" w:hint="eastAsia"/>
          <w:sz w:val="28"/>
          <w:szCs w:val="28"/>
        </w:rPr>
        <w:t>面，</w:t>
      </w:r>
      <w:r w:rsidRPr="00C65FA6">
        <w:rPr>
          <w:rFonts w:ascii="仿宋" w:eastAsia="仿宋" w:hAnsi="仿宋"/>
          <w:sz w:val="28"/>
          <w:szCs w:val="28"/>
        </w:rPr>
        <w:t>每个层面都需</w:t>
      </w:r>
      <w:r w:rsidRPr="00C65FA6">
        <w:rPr>
          <w:rFonts w:ascii="仿宋" w:eastAsia="仿宋" w:hAnsi="仿宋" w:hint="eastAsia"/>
          <w:sz w:val="28"/>
          <w:szCs w:val="28"/>
        </w:rPr>
        <w:t>分别准备PPT</w:t>
      </w:r>
      <w:r w:rsidRPr="00C65FA6">
        <w:rPr>
          <w:rFonts w:ascii="仿宋" w:eastAsia="仿宋" w:hAnsi="仿宋"/>
          <w:sz w:val="28"/>
          <w:szCs w:val="28"/>
        </w:rPr>
        <w:t>及相关讲解稿。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65FA6">
        <w:rPr>
          <w:rFonts w:ascii="仿宋" w:eastAsia="仿宋" w:hAnsi="仿宋" w:hint="eastAsia"/>
          <w:b/>
          <w:sz w:val="28"/>
          <w:szCs w:val="28"/>
        </w:rPr>
        <w:t>本科生</w:t>
      </w:r>
      <w:r w:rsidRPr="00C65FA6">
        <w:rPr>
          <w:rFonts w:ascii="仿宋" w:eastAsia="仿宋" w:hAnsi="仿宋"/>
          <w:b/>
          <w:sz w:val="28"/>
          <w:szCs w:val="28"/>
        </w:rPr>
        <w:t>：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C65FA6">
        <w:rPr>
          <w:rFonts w:ascii="仿宋" w:eastAsia="仿宋" w:hAnsi="仿宋" w:hint="eastAsia"/>
          <w:sz w:val="28"/>
          <w:szCs w:val="28"/>
        </w:rPr>
        <w:t>初稿:9月1日完成本科生</w:t>
      </w:r>
      <w:r w:rsidRPr="00C65FA6">
        <w:rPr>
          <w:rFonts w:ascii="仿宋" w:eastAsia="仿宋" w:hAnsi="仿宋"/>
          <w:sz w:val="28"/>
          <w:szCs w:val="28"/>
        </w:rPr>
        <w:t>新生入馆教育PPT</w:t>
      </w:r>
      <w:r w:rsidRPr="00C65FA6">
        <w:rPr>
          <w:rFonts w:ascii="仿宋" w:eastAsia="仿宋" w:hAnsi="仿宋" w:hint="eastAsia"/>
          <w:sz w:val="28"/>
          <w:szCs w:val="28"/>
        </w:rPr>
        <w:t>（图书馆</w:t>
      </w:r>
      <w:r w:rsidRPr="00C65FA6">
        <w:rPr>
          <w:rFonts w:ascii="仿宋" w:eastAsia="仿宋" w:hAnsi="仿宋"/>
          <w:sz w:val="28"/>
          <w:szCs w:val="28"/>
        </w:rPr>
        <w:t>大厅</w:t>
      </w:r>
      <w:r w:rsidRPr="00C65FA6">
        <w:rPr>
          <w:rFonts w:ascii="仿宋" w:eastAsia="仿宋" w:hAnsi="仿宋" w:hint="eastAsia"/>
          <w:sz w:val="28"/>
          <w:szCs w:val="28"/>
        </w:rPr>
        <w:t>电子屏）</w:t>
      </w:r>
      <w:r w:rsidRPr="00C65FA6">
        <w:rPr>
          <w:rFonts w:ascii="仿宋" w:eastAsia="仿宋" w:hAnsi="仿宋"/>
          <w:sz w:val="28"/>
          <w:szCs w:val="28"/>
        </w:rPr>
        <w:t>制作</w:t>
      </w:r>
      <w:r w:rsidRPr="00C65FA6">
        <w:rPr>
          <w:rFonts w:ascii="仿宋" w:eastAsia="仿宋" w:hAnsi="仿宋" w:hint="eastAsia"/>
          <w:sz w:val="28"/>
          <w:szCs w:val="28"/>
        </w:rPr>
        <w:t>初稿及</w:t>
      </w:r>
      <w:r w:rsidRPr="00C65FA6">
        <w:rPr>
          <w:rFonts w:ascii="仿宋" w:eastAsia="仿宋" w:hAnsi="仿宋"/>
          <w:sz w:val="28"/>
          <w:szCs w:val="28"/>
        </w:rPr>
        <w:t>PPT讲解词初稿</w:t>
      </w:r>
      <w:r w:rsidRPr="00C65FA6">
        <w:rPr>
          <w:rFonts w:ascii="仿宋" w:eastAsia="仿宋" w:hAnsi="仿宋" w:hint="eastAsia"/>
          <w:sz w:val="28"/>
          <w:szCs w:val="28"/>
        </w:rPr>
        <w:t>，201</w:t>
      </w:r>
      <w:r w:rsidRPr="00C65FA6">
        <w:rPr>
          <w:rFonts w:ascii="仿宋" w:eastAsia="仿宋" w:hAnsi="仿宋"/>
          <w:sz w:val="28"/>
          <w:szCs w:val="28"/>
        </w:rPr>
        <w:t>8</w:t>
      </w:r>
      <w:r w:rsidRPr="00C65FA6">
        <w:rPr>
          <w:rFonts w:ascii="仿宋" w:eastAsia="仿宋" w:hAnsi="仿宋" w:hint="eastAsia"/>
          <w:sz w:val="28"/>
          <w:szCs w:val="28"/>
        </w:rPr>
        <w:t>年新生入馆教育参观体验活动导航讲解</w:t>
      </w:r>
      <w:r w:rsidRPr="00C65FA6">
        <w:rPr>
          <w:rFonts w:ascii="仿宋" w:eastAsia="仿宋" w:hAnsi="仿宋"/>
          <w:sz w:val="28"/>
          <w:szCs w:val="28"/>
        </w:rPr>
        <w:t>稿</w:t>
      </w:r>
      <w:r w:rsidRPr="00C65FA6">
        <w:rPr>
          <w:rFonts w:ascii="仿宋" w:eastAsia="仿宋" w:hAnsi="仿宋" w:hint="eastAsia"/>
          <w:sz w:val="28"/>
          <w:szCs w:val="28"/>
        </w:rPr>
        <w:t>初稿；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C65FA6">
        <w:rPr>
          <w:rFonts w:ascii="仿宋" w:eastAsia="仿宋" w:hAnsi="仿宋" w:hint="eastAsia"/>
          <w:sz w:val="28"/>
          <w:szCs w:val="28"/>
        </w:rPr>
        <w:t>定稿</w:t>
      </w:r>
      <w:r w:rsidRPr="00C65FA6">
        <w:rPr>
          <w:rFonts w:ascii="仿宋" w:eastAsia="仿宋" w:hAnsi="仿宋"/>
          <w:sz w:val="28"/>
          <w:szCs w:val="28"/>
        </w:rPr>
        <w:t>：9</w:t>
      </w:r>
      <w:r w:rsidRPr="00C65FA6">
        <w:rPr>
          <w:rFonts w:ascii="仿宋" w:eastAsia="仿宋" w:hAnsi="仿宋" w:hint="eastAsia"/>
          <w:sz w:val="28"/>
          <w:szCs w:val="28"/>
        </w:rPr>
        <w:t>月2日</w:t>
      </w:r>
      <w:r w:rsidRPr="00C65FA6">
        <w:rPr>
          <w:rFonts w:ascii="仿宋" w:eastAsia="仿宋" w:hAnsi="仿宋"/>
          <w:sz w:val="28"/>
          <w:szCs w:val="28"/>
        </w:rPr>
        <w:t>讨论</w:t>
      </w:r>
      <w:r w:rsidRPr="00C65FA6">
        <w:rPr>
          <w:rFonts w:ascii="仿宋" w:eastAsia="仿宋" w:hAnsi="仿宋" w:hint="eastAsia"/>
          <w:sz w:val="28"/>
          <w:szCs w:val="28"/>
        </w:rPr>
        <w:t>并</w:t>
      </w:r>
      <w:r w:rsidRPr="00C65FA6">
        <w:rPr>
          <w:rFonts w:ascii="仿宋" w:eastAsia="仿宋" w:hAnsi="仿宋"/>
          <w:sz w:val="28"/>
          <w:szCs w:val="28"/>
        </w:rPr>
        <w:t>完善</w:t>
      </w:r>
      <w:r w:rsidRPr="00C65FA6">
        <w:rPr>
          <w:rFonts w:ascii="仿宋" w:eastAsia="仿宋" w:hAnsi="仿宋" w:hint="eastAsia"/>
          <w:sz w:val="28"/>
          <w:szCs w:val="28"/>
        </w:rPr>
        <w:t>本科生</w:t>
      </w:r>
      <w:r w:rsidRPr="00C65FA6">
        <w:rPr>
          <w:rFonts w:ascii="仿宋" w:eastAsia="仿宋" w:hAnsi="仿宋"/>
          <w:sz w:val="28"/>
          <w:szCs w:val="28"/>
        </w:rPr>
        <w:t>新生入馆教育PPT</w:t>
      </w:r>
      <w:r w:rsidRPr="00C65FA6">
        <w:rPr>
          <w:rFonts w:ascii="仿宋" w:eastAsia="仿宋" w:hAnsi="仿宋" w:hint="eastAsia"/>
          <w:sz w:val="28"/>
          <w:szCs w:val="28"/>
        </w:rPr>
        <w:t>（图书馆电子屏）及</w:t>
      </w:r>
      <w:r w:rsidRPr="00C65FA6">
        <w:rPr>
          <w:rFonts w:ascii="仿宋" w:eastAsia="仿宋" w:hAnsi="仿宋"/>
          <w:sz w:val="28"/>
          <w:szCs w:val="28"/>
        </w:rPr>
        <w:t>PPT讲解词初稿</w:t>
      </w:r>
      <w:r w:rsidRPr="00C65FA6">
        <w:rPr>
          <w:rFonts w:ascii="仿宋" w:eastAsia="仿宋" w:hAnsi="仿宋" w:hint="eastAsia"/>
          <w:sz w:val="28"/>
          <w:szCs w:val="28"/>
        </w:rPr>
        <w:t>、201</w:t>
      </w:r>
      <w:r w:rsidRPr="00C65FA6">
        <w:rPr>
          <w:rFonts w:ascii="仿宋" w:eastAsia="仿宋" w:hAnsi="仿宋"/>
          <w:sz w:val="28"/>
          <w:szCs w:val="28"/>
        </w:rPr>
        <w:t>8</w:t>
      </w:r>
      <w:r w:rsidRPr="00C65FA6">
        <w:rPr>
          <w:rFonts w:ascii="仿宋" w:eastAsia="仿宋" w:hAnsi="仿宋" w:hint="eastAsia"/>
          <w:sz w:val="28"/>
          <w:szCs w:val="28"/>
        </w:rPr>
        <w:t>年新生入馆教育参观体验活动导航讲解</w:t>
      </w:r>
      <w:r w:rsidRPr="00C65FA6">
        <w:rPr>
          <w:rFonts w:ascii="仿宋" w:eastAsia="仿宋" w:hAnsi="仿宋"/>
          <w:sz w:val="28"/>
          <w:szCs w:val="28"/>
        </w:rPr>
        <w:t>稿</w:t>
      </w:r>
      <w:r w:rsidRPr="00C65FA6">
        <w:rPr>
          <w:rFonts w:ascii="仿宋" w:eastAsia="仿宋" w:hAnsi="仿宋" w:hint="eastAsia"/>
          <w:sz w:val="28"/>
          <w:szCs w:val="28"/>
        </w:rPr>
        <w:t>初稿，9月3</w:t>
      </w:r>
      <w:r w:rsidRPr="00C65FA6">
        <w:rPr>
          <w:rFonts w:ascii="仿宋" w:eastAsia="仿宋" w:hAnsi="仿宋" w:hint="eastAsia"/>
          <w:sz w:val="28"/>
          <w:szCs w:val="28"/>
        </w:rPr>
        <w:lastRenderedPageBreak/>
        <w:t>日完成</w:t>
      </w:r>
      <w:r w:rsidRPr="00C65FA6">
        <w:rPr>
          <w:rFonts w:ascii="仿宋" w:eastAsia="仿宋" w:hAnsi="仿宋"/>
          <w:sz w:val="28"/>
          <w:szCs w:val="28"/>
        </w:rPr>
        <w:t>定稿</w:t>
      </w:r>
      <w:r w:rsidRPr="00C65FA6">
        <w:rPr>
          <w:rFonts w:ascii="仿宋" w:eastAsia="仿宋" w:hAnsi="仿宋" w:hint="eastAsia"/>
          <w:sz w:val="28"/>
          <w:szCs w:val="28"/>
        </w:rPr>
        <w:t>。</w:t>
      </w:r>
    </w:p>
    <w:p w:rsidR="00B57F92" w:rsidRPr="00C65FA6" w:rsidRDefault="00B57F92" w:rsidP="00B57F9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C65FA6">
        <w:rPr>
          <w:rFonts w:ascii="仿宋" w:eastAsia="仿宋" w:hAnsi="仿宋" w:hint="eastAsia"/>
          <w:sz w:val="28"/>
          <w:szCs w:val="28"/>
        </w:rPr>
        <w:t>场次安排：9月3日跟四大书院联系，协调安排本科生新生入馆教育</w:t>
      </w:r>
    </w:p>
    <w:p w:rsidR="00B57F92" w:rsidRPr="00C65FA6" w:rsidRDefault="00B57F92" w:rsidP="00777BF7">
      <w:pPr>
        <w:rPr>
          <w:rFonts w:ascii="仿宋" w:eastAsia="仿宋" w:hAnsi="仿宋"/>
          <w:sz w:val="28"/>
          <w:szCs w:val="28"/>
        </w:rPr>
      </w:pPr>
      <w:r w:rsidRPr="00C65FA6">
        <w:rPr>
          <w:rFonts w:ascii="仿宋" w:eastAsia="仿宋" w:hAnsi="仿宋" w:hint="eastAsia"/>
          <w:sz w:val="28"/>
          <w:szCs w:val="28"/>
        </w:rPr>
        <w:t>时间、场次，9月4日图管会学生对接，商量导生活动安排事宜；</w:t>
      </w:r>
    </w:p>
    <w:p w:rsidR="00B57F92" w:rsidRPr="00C65FA6" w:rsidRDefault="00A55751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B57F92">
        <w:rPr>
          <w:rFonts w:ascii="仿宋" w:eastAsia="仿宋" w:hAnsi="仿宋"/>
          <w:sz w:val="28"/>
          <w:szCs w:val="28"/>
        </w:rPr>
        <w:t>.</w:t>
      </w:r>
      <w:r w:rsidR="00B57F92" w:rsidRPr="00C65FA6">
        <w:rPr>
          <w:rFonts w:ascii="仿宋" w:eastAsia="仿宋" w:hAnsi="仿宋" w:hint="eastAsia"/>
          <w:sz w:val="28"/>
          <w:szCs w:val="28"/>
        </w:rPr>
        <w:t>培训</w:t>
      </w:r>
      <w:r w:rsidR="00B57F92" w:rsidRPr="00C65FA6">
        <w:rPr>
          <w:rFonts w:ascii="仿宋" w:eastAsia="仿宋" w:hAnsi="仿宋"/>
          <w:sz w:val="28"/>
          <w:szCs w:val="28"/>
        </w:rPr>
        <w:t>：</w:t>
      </w:r>
      <w:r w:rsidR="00B57F92" w:rsidRPr="00C65FA6">
        <w:rPr>
          <w:rFonts w:ascii="仿宋" w:eastAsia="仿宋" w:hAnsi="仿宋" w:hint="eastAsia"/>
          <w:sz w:val="28"/>
          <w:szCs w:val="28"/>
        </w:rPr>
        <w:t>9月5日完成导生本科生</w:t>
      </w:r>
      <w:r w:rsidR="00B57F92" w:rsidRPr="00C65FA6">
        <w:rPr>
          <w:rFonts w:ascii="仿宋" w:eastAsia="仿宋" w:hAnsi="仿宋"/>
          <w:sz w:val="28"/>
          <w:szCs w:val="28"/>
        </w:rPr>
        <w:t>新生入馆教育</w:t>
      </w:r>
      <w:r w:rsidR="00B57F92" w:rsidRPr="00C65FA6">
        <w:rPr>
          <w:rFonts w:ascii="仿宋" w:eastAsia="仿宋" w:hAnsi="仿宋" w:hint="eastAsia"/>
          <w:sz w:val="28"/>
          <w:szCs w:val="28"/>
        </w:rPr>
        <w:t>参观</w:t>
      </w:r>
      <w:r w:rsidR="00B57F92" w:rsidRPr="00C65FA6">
        <w:rPr>
          <w:rFonts w:ascii="仿宋" w:eastAsia="仿宋" w:hAnsi="仿宋"/>
          <w:sz w:val="28"/>
          <w:szCs w:val="28"/>
        </w:rPr>
        <w:t>体验活动培训</w:t>
      </w:r>
      <w:r w:rsidR="00B57F92" w:rsidRPr="00C65FA6">
        <w:rPr>
          <w:rFonts w:ascii="仿宋" w:eastAsia="仿宋" w:hAnsi="仿宋" w:hint="eastAsia"/>
          <w:sz w:val="28"/>
          <w:szCs w:val="28"/>
        </w:rPr>
        <w:t>（在</w:t>
      </w:r>
      <w:r w:rsidR="00B57F92" w:rsidRPr="00C65FA6">
        <w:rPr>
          <w:rFonts w:ascii="仿宋" w:eastAsia="仿宋" w:hAnsi="仿宋"/>
          <w:sz w:val="28"/>
          <w:szCs w:val="28"/>
        </w:rPr>
        <w:t>素拓区</w:t>
      </w:r>
      <w:r w:rsidR="00B57F92" w:rsidRPr="00C65FA6">
        <w:rPr>
          <w:rFonts w:ascii="仿宋" w:eastAsia="仿宋" w:hAnsi="仿宋" w:hint="eastAsia"/>
          <w:sz w:val="28"/>
          <w:szCs w:val="28"/>
        </w:rPr>
        <w:t>进行</w:t>
      </w:r>
      <w:r w:rsidR="00B57F92" w:rsidRPr="00C65FA6">
        <w:rPr>
          <w:rFonts w:ascii="仿宋" w:eastAsia="仿宋" w:hAnsi="仿宋"/>
          <w:sz w:val="28"/>
          <w:szCs w:val="28"/>
        </w:rPr>
        <w:t>，届时邀请相关官员参加）</w:t>
      </w:r>
      <w:r w:rsidR="00B57F92" w:rsidRPr="00C65FA6">
        <w:rPr>
          <w:rFonts w:ascii="仿宋" w:eastAsia="仿宋" w:hAnsi="仿宋" w:hint="eastAsia"/>
          <w:sz w:val="28"/>
          <w:szCs w:val="28"/>
        </w:rPr>
        <w:t>；9月</w:t>
      </w:r>
      <w:r w:rsidR="005A314A">
        <w:rPr>
          <w:rFonts w:ascii="仿宋" w:eastAsia="仿宋" w:hAnsi="仿宋" w:hint="eastAsia"/>
          <w:sz w:val="28"/>
          <w:szCs w:val="28"/>
        </w:rPr>
        <w:t>11</w:t>
      </w:r>
      <w:r w:rsidR="00B57F92" w:rsidRPr="00C65FA6">
        <w:rPr>
          <w:rFonts w:ascii="仿宋" w:eastAsia="仿宋" w:hAnsi="仿宋" w:hint="eastAsia"/>
          <w:sz w:val="28"/>
          <w:szCs w:val="28"/>
        </w:rPr>
        <w:t>日完成</w:t>
      </w:r>
      <w:r w:rsidR="00B57F92" w:rsidRPr="00C65FA6">
        <w:rPr>
          <w:rFonts w:ascii="仿宋" w:eastAsia="仿宋" w:hAnsi="仿宋"/>
          <w:sz w:val="28"/>
          <w:szCs w:val="28"/>
        </w:rPr>
        <w:t>相关馆员</w:t>
      </w:r>
      <w:r w:rsidR="00B57F92" w:rsidRPr="00C65FA6">
        <w:rPr>
          <w:rFonts w:ascii="仿宋" w:eastAsia="仿宋" w:hAnsi="仿宋" w:hint="eastAsia"/>
          <w:sz w:val="28"/>
          <w:szCs w:val="28"/>
        </w:rPr>
        <w:t>本科生</w:t>
      </w:r>
      <w:r w:rsidR="00B57F92" w:rsidRPr="00C65FA6">
        <w:rPr>
          <w:rFonts w:ascii="仿宋" w:eastAsia="仿宋" w:hAnsi="仿宋"/>
          <w:sz w:val="28"/>
          <w:szCs w:val="28"/>
        </w:rPr>
        <w:t>新生入馆教育培训</w:t>
      </w:r>
      <w:r w:rsidR="00B57F92" w:rsidRPr="00C65FA6">
        <w:rPr>
          <w:rFonts w:ascii="仿宋" w:eastAsia="仿宋" w:hAnsi="仿宋" w:hint="eastAsia"/>
          <w:sz w:val="28"/>
          <w:szCs w:val="28"/>
        </w:rPr>
        <w:t>；</w:t>
      </w:r>
    </w:p>
    <w:p w:rsidR="00B57F92" w:rsidRPr="00C65FA6" w:rsidRDefault="005A314A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57F92">
        <w:rPr>
          <w:rFonts w:ascii="仿宋" w:eastAsia="仿宋" w:hAnsi="仿宋"/>
          <w:sz w:val="28"/>
          <w:szCs w:val="28"/>
        </w:rPr>
        <w:t>.</w:t>
      </w:r>
      <w:r w:rsidR="00B57F92" w:rsidRPr="00C65FA6">
        <w:rPr>
          <w:rFonts w:ascii="仿宋" w:eastAsia="仿宋" w:hAnsi="仿宋" w:hint="eastAsia"/>
          <w:sz w:val="28"/>
          <w:szCs w:val="28"/>
        </w:rPr>
        <w:t>9月17-19日实施四大</w:t>
      </w:r>
      <w:r w:rsidR="00B57F92" w:rsidRPr="00C65FA6">
        <w:rPr>
          <w:rFonts w:ascii="仿宋" w:eastAsia="仿宋" w:hAnsi="仿宋"/>
          <w:sz w:val="28"/>
          <w:szCs w:val="28"/>
        </w:rPr>
        <w:t>书院新生入馆教育</w:t>
      </w:r>
      <w:r w:rsidR="00B57F92" w:rsidRPr="00C65FA6">
        <w:rPr>
          <w:rFonts w:ascii="仿宋" w:eastAsia="仿宋" w:hAnsi="仿宋" w:hint="eastAsia"/>
          <w:sz w:val="28"/>
          <w:szCs w:val="28"/>
        </w:rPr>
        <w:t>。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65FA6">
        <w:rPr>
          <w:rFonts w:ascii="仿宋" w:eastAsia="仿宋" w:hAnsi="仿宋" w:hint="eastAsia"/>
          <w:b/>
          <w:sz w:val="28"/>
          <w:szCs w:val="28"/>
        </w:rPr>
        <w:t>研究生</w:t>
      </w:r>
      <w:r w:rsidRPr="00C65FA6">
        <w:rPr>
          <w:rFonts w:ascii="仿宋" w:eastAsia="仿宋" w:hAnsi="仿宋"/>
          <w:b/>
          <w:sz w:val="28"/>
          <w:szCs w:val="28"/>
        </w:rPr>
        <w:t>：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C65FA6">
        <w:rPr>
          <w:rFonts w:ascii="仿宋" w:eastAsia="仿宋" w:hAnsi="仿宋" w:hint="eastAsia"/>
          <w:sz w:val="28"/>
          <w:szCs w:val="28"/>
        </w:rPr>
        <w:t>9月5</w:t>
      </w:r>
      <w:r w:rsidRPr="00C65FA6">
        <w:rPr>
          <w:rFonts w:ascii="仿宋" w:eastAsia="仿宋" w:hAnsi="仿宋"/>
          <w:sz w:val="28"/>
          <w:szCs w:val="28"/>
        </w:rPr>
        <w:t>-6</w:t>
      </w:r>
      <w:r w:rsidRPr="00C65FA6">
        <w:rPr>
          <w:rFonts w:ascii="仿宋" w:eastAsia="仿宋" w:hAnsi="仿宋" w:hint="eastAsia"/>
          <w:sz w:val="28"/>
          <w:szCs w:val="28"/>
        </w:rPr>
        <w:t>日完成</w:t>
      </w:r>
      <w:r w:rsidRPr="00C65FA6">
        <w:rPr>
          <w:rFonts w:ascii="仿宋" w:eastAsia="仿宋" w:hAnsi="仿宋"/>
          <w:sz w:val="28"/>
          <w:szCs w:val="28"/>
        </w:rPr>
        <w:t>研究生新生入馆教育</w:t>
      </w:r>
      <w:r w:rsidRPr="00C65FA6">
        <w:rPr>
          <w:rFonts w:ascii="仿宋" w:eastAsia="仿宋" w:hAnsi="仿宋" w:hint="eastAsia"/>
          <w:sz w:val="28"/>
          <w:szCs w:val="28"/>
        </w:rPr>
        <w:t>PPT及</w:t>
      </w:r>
      <w:r w:rsidRPr="00C65FA6">
        <w:rPr>
          <w:rFonts w:ascii="仿宋" w:eastAsia="仿宋" w:hAnsi="仿宋"/>
          <w:sz w:val="28"/>
          <w:szCs w:val="28"/>
        </w:rPr>
        <w:t>讲解稿初稿；</w:t>
      </w:r>
    </w:p>
    <w:p w:rsidR="00B57F92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C65FA6">
        <w:rPr>
          <w:rFonts w:ascii="仿宋" w:eastAsia="仿宋" w:hAnsi="仿宋" w:hint="eastAsia"/>
          <w:sz w:val="28"/>
          <w:szCs w:val="28"/>
        </w:rPr>
        <w:t>9月12讨论并</w:t>
      </w:r>
      <w:r w:rsidRPr="00C65FA6">
        <w:rPr>
          <w:rFonts w:ascii="仿宋" w:eastAsia="仿宋" w:hAnsi="仿宋"/>
          <w:sz w:val="28"/>
          <w:szCs w:val="28"/>
        </w:rPr>
        <w:t>完善研究生新生入馆教育</w:t>
      </w:r>
      <w:r w:rsidRPr="00C65FA6">
        <w:rPr>
          <w:rFonts w:ascii="仿宋" w:eastAsia="仿宋" w:hAnsi="仿宋" w:hint="eastAsia"/>
          <w:sz w:val="28"/>
          <w:szCs w:val="28"/>
        </w:rPr>
        <w:t>PPT及</w:t>
      </w:r>
      <w:r w:rsidRPr="00C65FA6">
        <w:rPr>
          <w:rFonts w:ascii="仿宋" w:eastAsia="仿宋" w:hAnsi="仿宋"/>
          <w:sz w:val="28"/>
          <w:szCs w:val="28"/>
        </w:rPr>
        <w:t>讲解稿初稿</w:t>
      </w:r>
      <w:r w:rsidR="005A314A">
        <w:rPr>
          <w:rFonts w:ascii="仿宋" w:eastAsia="仿宋" w:hAnsi="仿宋" w:hint="eastAsia"/>
          <w:sz w:val="28"/>
          <w:szCs w:val="28"/>
        </w:rPr>
        <w:t>，</w:t>
      </w:r>
      <w:r w:rsidRPr="00C65FA6">
        <w:rPr>
          <w:rFonts w:ascii="仿宋" w:eastAsia="仿宋" w:hAnsi="仿宋" w:hint="eastAsia"/>
          <w:sz w:val="28"/>
          <w:szCs w:val="28"/>
        </w:rPr>
        <w:t>9月13日完成</w:t>
      </w:r>
      <w:r w:rsidR="00B3393A">
        <w:rPr>
          <w:rFonts w:ascii="仿宋" w:eastAsia="仿宋" w:hAnsi="仿宋"/>
          <w:sz w:val="28"/>
          <w:szCs w:val="28"/>
        </w:rPr>
        <w:t>定稿</w:t>
      </w:r>
      <w:r w:rsidR="00B3393A">
        <w:rPr>
          <w:rFonts w:ascii="仿宋" w:eastAsia="仿宋" w:hAnsi="仿宋" w:hint="eastAsia"/>
          <w:sz w:val="28"/>
          <w:szCs w:val="28"/>
        </w:rPr>
        <w:t>；</w:t>
      </w:r>
    </w:p>
    <w:p w:rsidR="00B3393A" w:rsidRPr="00B3393A" w:rsidRDefault="00B3393A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B3393A">
        <w:rPr>
          <w:rFonts w:ascii="仿宋" w:eastAsia="仿宋" w:hAnsi="仿宋" w:hint="eastAsia"/>
          <w:sz w:val="28"/>
          <w:szCs w:val="28"/>
        </w:rPr>
        <w:t>2018级研究生新生入馆教育</w:t>
      </w:r>
      <w:r w:rsidRPr="00B23CA1">
        <w:rPr>
          <w:rFonts w:ascii="仿宋" w:eastAsia="仿宋" w:hAnsi="仿宋" w:hint="eastAsia"/>
          <w:sz w:val="28"/>
          <w:szCs w:val="28"/>
        </w:rPr>
        <w:t>（</w:t>
      </w:r>
      <w:r w:rsidR="00B23CA1">
        <w:rPr>
          <w:rFonts w:ascii="仿宋" w:eastAsia="仿宋" w:hAnsi="仿宋" w:hint="eastAsia"/>
          <w:sz w:val="28"/>
          <w:szCs w:val="28"/>
        </w:rPr>
        <w:t>侧重资源介绍</w:t>
      </w:r>
      <w:r w:rsidRPr="00B23CA1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57F92" w:rsidRPr="00B23CA1" w:rsidRDefault="00B57F92" w:rsidP="00B23CA1">
      <w:pPr>
        <w:shd w:val="clear" w:color="auto" w:fill="FFFFFF"/>
        <w:spacing w:line="52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B23CA1">
        <w:rPr>
          <w:rFonts w:ascii="仿宋" w:eastAsia="仿宋" w:hAnsi="仿宋" w:hint="eastAsia"/>
          <w:sz w:val="28"/>
          <w:szCs w:val="28"/>
        </w:rPr>
        <w:t>留学生</w:t>
      </w:r>
      <w:r w:rsidRPr="00B23CA1">
        <w:rPr>
          <w:rFonts w:ascii="仿宋" w:eastAsia="仿宋" w:hAnsi="仿宋"/>
          <w:sz w:val="28"/>
          <w:szCs w:val="28"/>
        </w:rPr>
        <w:t>：</w:t>
      </w:r>
    </w:p>
    <w:p w:rsidR="00B57F92" w:rsidRPr="00C65FA6" w:rsidRDefault="00B57F92" w:rsidP="00B57F92">
      <w:pPr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5FA6">
        <w:rPr>
          <w:rFonts w:ascii="仿宋" w:eastAsia="仿宋" w:hAnsi="仿宋" w:hint="eastAsia"/>
          <w:sz w:val="28"/>
          <w:szCs w:val="28"/>
        </w:rPr>
        <w:t>9月5号</w:t>
      </w:r>
      <w:r w:rsidR="005A314A" w:rsidRPr="00B23CA1">
        <w:rPr>
          <w:rFonts w:ascii="仿宋" w:eastAsia="仿宋" w:hAnsi="仿宋" w:hint="eastAsia"/>
          <w:sz w:val="28"/>
          <w:szCs w:val="28"/>
        </w:rPr>
        <w:t>第一批</w:t>
      </w:r>
      <w:r w:rsidRPr="00C65FA6">
        <w:rPr>
          <w:rFonts w:ascii="仿宋" w:eastAsia="仿宋" w:hAnsi="仿宋" w:hint="eastAsia"/>
          <w:sz w:val="28"/>
          <w:szCs w:val="28"/>
        </w:rPr>
        <w:t>2</w:t>
      </w:r>
      <w:r w:rsidRPr="00C65FA6">
        <w:rPr>
          <w:rFonts w:ascii="仿宋" w:eastAsia="仿宋" w:hAnsi="仿宋"/>
          <w:sz w:val="28"/>
          <w:szCs w:val="28"/>
        </w:rPr>
        <w:t>018</w:t>
      </w:r>
      <w:r w:rsidRPr="00C65FA6">
        <w:rPr>
          <w:rFonts w:ascii="仿宋" w:eastAsia="仿宋" w:hAnsi="仿宋" w:hint="eastAsia"/>
          <w:sz w:val="28"/>
          <w:szCs w:val="28"/>
        </w:rPr>
        <w:t>级</w:t>
      </w:r>
      <w:r w:rsidRPr="00C65FA6">
        <w:rPr>
          <w:rFonts w:ascii="仿宋" w:eastAsia="仿宋" w:hAnsi="仿宋"/>
          <w:sz w:val="28"/>
          <w:szCs w:val="28"/>
        </w:rPr>
        <w:t>留学生新生入馆教育。</w:t>
      </w:r>
    </w:p>
    <w:p w:rsidR="00B57F92" w:rsidRDefault="009E57C6" w:rsidP="00B57F92">
      <w:pPr>
        <w:shd w:val="clear" w:color="auto" w:fill="FFFFFF"/>
        <w:spacing w:line="520" w:lineRule="exact"/>
        <w:ind w:firstLine="576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</w:t>
      </w:r>
      <w:r w:rsidR="00B57F92" w:rsidRPr="00C65FA6">
        <w:rPr>
          <w:rFonts w:ascii="仿宋" w:eastAsia="仿宋" w:hAnsi="仿宋" w:hint="eastAsia"/>
          <w:b/>
          <w:sz w:val="28"/>
          <w:szCs w:val="28"/>
        </w:rPr>
        <w:t>深入</w:t>
      </w:r>
      <w:r w:rsidR="00B57F92" w:rsidRPr="00C65FA6">
        <w:rPr>
          <w:rFonts w:ascii="仿宋" w:eastAsia="仿宋" w:hAnsi="仿宋"/>
          <w:b/>
          <w:sz w:val="28"/>
          <w:szCs w:val="28"/>
        </w:rPr>
        <w:t>了解图书馆</w:t>
      </w:r>
      <w:r>
        <w:rPr>
          <w:rFonts w:ascii="仿宋" w:eastAsia="仿宋" w:hAnsi="仿宋" w:hint="eastAsia"/>
          <w:b/>
          <w:sz w:val="28"/>
          <w:szCs w:val="28"/>
        </w:rPr>
        <w:t>】</w:t>
      </w:r>
    </w:p>
    <w:p w:rsidR="00B57F92" w:rsidRPr="00CD4AA4" w:rsidRDefault="00B57F92" w:rsidP="00B57F92">
      <w:pPr>
        <w:shd w:val="clear" w:color="auto" w:fill="FFFFFF"/>
        <w:spacing w:line="520" w:lineRule="exact"/>
        <w:ind w:firstLine="576"/>
        <w:jc w:val="left"/>
        <w:rPr>
          <w:rFonts w:ascii="仿宋" w:eastAsia="仿宋" w:hAnsi="仿宋"/>
          <w:b/>
          <w:sz w:val="28"/>
          <w:szCs w:val="28"/>
        </w:rPr>
      </w:pPr>
      <w:r w:rsidRPr="00C65FA6">
        <w:rPr>
          <w:rFonts w:ascii="仿宋" w:eastAsia="仿宋" w:hAnsi="仿宋" w:hint="eastAsia"/>
          <w:sz w:val="28"/>
          <w:szCs w:val="28"/>
        </w:rPr>
        <w:t>目的</w:t>
      </w:r>
      <w:r w:rsidRPr="00C65FA6">
        <w:rPr>
          <w:rFonts w:ascii="仿宋" w:eastAsia="仿宋" w:hAnsi="仿宋"/>
          <w:sz w:val="28"/>
          <w:szCs w:val="28"/>
        </w:rPr>
        <w:t>：为使新同学尽快了解图书馆，充分利用图书馆各类资源和服务，获取信息和知识，方便今后的学习和科研。</w:t>
      </w:r>
      <w:r w:rsidRPr="00C65FA6">
        <w:rPr>
          <w:rFonts w:ascii="仿宋" w:eastAsia="仿宋" w:hAnsi="仿宋" w:hint="eastAsia"/>
          <w:sz w:val="28"/>
          <w:szCs w:val="28"/>
        </w:rPr>
        <w:t>此项</w:t>
      </w:r>
      <w:r w:rsidRPr="00C65FA6">
        <w:rPr>
          <w:rFonts w:ascii="仿宋" w:eastAsia="仿宋" w:hAnsi="仿宋"/>
          <w:sz w:val="28"/>
          <w:szCs w:val="28"/>
        </w:rPr>
        <w:t>活动</w:t>
      </w:r>
      <w:r w:rsidRPr="00C65FA6">
        <w:rPr>
          <w:rFonts w:ascii="仿宋" w:eastAsia="仿宋" w:hAnsi="仿宋" w:hint="eastAsia"/>
          <w:sz w:val="28"/>
          <w:szCs w:val="28"/>
        </w:rPr>
        <w:t>图书馆</w:t>
      </w:r>
      <w:r w:rsidRPr="00C65FA6">
        <w:rPr>
          <w:rFonts w:ascii="仿宋" w:eastAsia="仿宋" w:hAnsi="仿宋"/>
          <w:sz w:val="28"/>
          <w:szCs w:val="28"/>
        </w:rPr>
        <w:t>将与书院合作完成</w:t>
      </w:r>
      <w:r w:rsidRPr="00C65FA6">
        <w:rPr>
          <w:rFonts w:ascii="仿宋" w:eastAsia="仿宋" w:hAnsi="仿宋" w:hint="eastAsia"/>
          <w:sz w:val="28"/>
          <w:szCs w:val="28"/>
        </w:rPr>
        <w:t>。</w:t>
      </w:r>
    </w:p>
    <w:p w:rsidR="00B57F92" w:rsidRPr="00C65FA6" w:rsidRDefault="00B57F92" w:rsidP="00B57F9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65FA6">
        <w:rPr>
          <w:rFonts w:ascii="仿宋" w:eastAsia="仿宋" w:hAnsi="仿宋" w:hint="eastAsia"/>
          <w:sz w:val="28"/>
          <w:szCs w:val="28"/>
        </w:rPr>
        <w:t>具体</w:t>
      </w:r>
      <w:r w:rsidRPr="00C65FA6">
        <w:rPr>
          <w:rFonts w:ascii="仿宋" w:eastAsia="仿宋" w:hAnsi="仿宋"/>
          <w:sz w:val="28"/>
          <w:szCs w:val="28"/>
        </w:rPr>
        <w:t>时间安排</w:t>
      </w:r>
      <w:r w:rsidRPr="00C65FA6">
        <w:rPr>
          <w:rFonts w:ascii="仿宋" w:eastAsia="仿宋" w:hAnsi="仿宋" w:hint="eastAsia"/>
          <w:sz w:val="28"/>
          <w:szCs w:val="28"/>
        </w:rPr>
        <w:t>：</w:t>
      </w:r>
    </w:p>
    <w:p w:rsidR="00B57F92" w:rsidRPr="00CD4AA4" w:rsidRDefault="00B57F92" w:rsidP="00B57F9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CD4AA4">
        <w:rPr>
          <w:rFonts w:ascii="仿宋" w:eastAsia="仿宋" w:hAnsi="仿宋"/>
          <w:sz w:val="28"/>
          <w:szCs w:val="28"/>
        </w:rPr>
        <w:t>9</w:t>
      </w:r>
      <w:r w:rsidRPr="00CD4AA4">
        <w:rPr>
          <w:rFonts w:ascii="仿宋" w:eastAsia="仿宋" w:hAnsi="仿宋" w:hint="eastAsia"/>
          <w:sz w:val="28"/>
          <w:szCs w:val="28"/>
        </w:rPr>
        <w:t>月20日</w:t>
      </w:r>
      <w:r w:rsidRPr="00CD4AA4">
        <w:rPr>
          <w:rFonts w:ascii="仿宋" w:eastAsia="仿宋" w:hAnsi="仿宋"/>
          <w:sz w:val="28"/>
          <w:szCs w:val="28"/>
        </w:rPr>
        <w:t>完成本科生</w:t>
      </w:r>
      <w:r w:rsidRPr="00CD4AA4">
        <w:rPr>
          <w:rFonts w:ascii="仿宋" w:eastAsia="仿宋" w:hAnsi="仿宋" w:hint="eastAsia"/>
          <w:sz w:val="28"/>
          <w:szCs w:val="28"/>
        </w:rPr>
        <w:t>PPT</w:t>
      </w:r>
      <w:r w:rsidRPr="00CD4AA4">
        <w:rPr>
          <w:rFonts w:ascii="仿宋" w:eastAsia="仿宋" w:hAnsi="仿宋"/>
          <w:sz w:val="28"/>
          <w:szCs w:val="28"/>
        </w:rPr>
        <w:t>（</w:t>
      </w:r>
      <w:r w:rsidRPr="00CD4AA4">
        <w:rPr>
          <w:rFonts w:ascii="仿宋" w:eastAsia="仿宋" w:hAnsi="仿宋" w:hint="eastAsia"/>
          <w:sz w:val="28"/>
          <w:szCs w:val="28"/>
        </w:rPr>
        <w:t>深度</w:t>
      </w:r>
      <w:r w:rsidRPr="00CD4AA4">
        <w:rPr>
          <w:rFonts w:ascii="仿宋" w:eastAsia="仿宋" w:hAnsi="仿宋"/>
          <w:sz w:val="28"/>
          <w:szCs w:val="28"/>
        </w:rPr>
        <w:t>版）</w:t>
      </w:r>
      <w:r w:rsidRPr="00CD4AA4">
        <w:rPr>
          <w:rFonts w:ascii="仿宋" w:eastAsia="仿宋" w:hAnsi="仿宋" w:hint="eastAsia"/>
          <w:sz w:val="28"/>
          <w:szCs w:val="28"/>
        </w:rPr>
        <w:t>初稿</w:t>
      </w:r>
      <w:r w:rsidRPr="00CD4AA4">
        <w:rPr>
          <w:rFonts w:ascii="仿宋" w:eastAsia="仿宋" w:hAnsi="仿宋"/>
          <w:sz w:val="28"/>
          <w:szCs w:val="28"/>
        </w:rPr>
        <w:t>，</w:t>
      </w:r>
      <w:r w:rsidRPr="00CD4AA4">
        <w:rPr>
          <w:rFonts w:ascii="仿宋" w:eastAsia="仿宋" w:hAnsi="仿宋" w:hint="eastAsia"/>
          <w:sz w:val="28"/>
          <w:szCs w:val="28"/>
        </w:rPr>
        <w:t>9月24日完成</w:t>
      </w:r>
      <w:r w:rsidRPr="00CD4AA4">
        <w:rPr>
          <w:rFonts w:ascii="仿宋" w:eastAsia="仿宋" w:hAnsi="仿宋"/>
          <w:sz w:val="28"/>
          <w:szCs w:val="28"/>
        </w:rPr>
        <w:t>定稿</w:t>
      </w:r>
      <w:r w:rsidR="00F24EF3">
        <w:rPr>
          <w:rFonts w:ascii="仿宋" w:eastAsia="仿宋" w:hAnsi="仿宋" w:hint="eastAsia"/>
          <w:sz w:val="28"/>
          <w:szCs w:val="28"/>
        </w:rPr>
        <w:t>（侧重资源推介）</w:t>
      </w:r>
      <w:r w:rsidRPr="00CD4AA4">
        <w:rPr>
          <w:rFonts w:ascii="仿宋" w:eastAsia="仿宋" w:hAnsi="仿宋"/>
          <w:sz w:val="28"/>
          <w:szCs w:val="28"/>
        </w:rPr>
        <w:t>；</w:t>
      </w:r>
    </w:p>
    <w:p w:rsidR="00B57F92" w:rsidRPr="00CD4AA4" w:rsidRDefault="00B57F92" w:rsidP="00B57F92">
      <w:pPr>
        <w:widowControl/>
        <w:ind w:left="480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CD4AA4">
        <w:rPr>
          <w:rFonts w:ascii="仿宋" w:eastAsia="仿宋" w:hAnsi="仿宋" w:hint="eastAsia"/>
          <w:sz w:val="28"/>
          <w:szCs w:val="28"/>
        </w:rPr>
        <w:t>10月8日</w:t>
      </w:r>
      <w:r w:rsidRPr="00CD4AA4">
        <w:rPr>
          <w:rFonts w:ascii="仿宋" w:eastAsia="仿宋" w:hAnsi="仿宋"/>
          <w:sz w:val="28"/>
          <w:szCs w:val="28"/>
        </w:rPr>
        <w:t>，</w:t>
      </w:r>
      <w:r w:rsidRPr="00CD4AA4">
        <w:rPr>
          <w:rFonts w:ascii="仿宋" w:eastAsia="仿宋" w:hAnsi="仿宋" w:hint="eastAsia"/>
          <w:sz w:val="28"/>
          <w:szCs w:val="28"/>
        </w:rPr>
        <w:t>与</w:t>
      </w:r>
      <w:r w:rsidRPr="00CD4AA4">
        <w:rPr>
          <w:rFonts w:ascii="仿宋" w:eastAsia="仿宋" w:hAnsi="仿宋"/>
          <w:sz w:val="28"/>
          <w:szCs w:val="28"/>
        </w:rPr>
        <w:t>四</w:t>
      </w:r>
      <w:r w:rsidR="00B23CA1">
        <w:rPr>
          <w:rFonts w:ascii="仿宋" w:eastAsia="仿宋" w:hAnsi="仿宋" w:hint="eastAsia"/>
          <w:sz w:val="28"/>
          <w:szCs w:val="28"/>
        </w:rPr>
        <w:t>个</w:t>
      </w:r>
      <w:r w:rsidRPr="00CD4AA4">
        <w:rPr>
          <w:rFonts w:ascii="仿宋" w:eastAsia="仿宋" w:hAnsi="仿宋"/>
          <w:sz w:val="28"/>
          <w:szCs w:val="28"/>
        </w:rPr>
        <w:t>书院联系，</w:t>
      </w:r>
      <w:r w:rsidRPr="00CD4AA4">
        <w:rPr>
          <w:rFonts w:ascii="仿宋" w:eastAsia="仿宋" w:hAnsi="仿宋" w:hint="eastAsia"/>
          <w:sz w:val="28"/>
          <w:szCs w:val="28"/>
        </w:rPr>
        <w:t>协调</w:t>
      </w:r>
      <w:r w:rsidRPr="00CD4AA4">
        <w:rPr>
          <w:rFonts w:ascii="仿宋" w:eastAsia="仿宋" w:hAnsi="仿宋"/>
          <w:sz w:val="28"/>
          <w:szCs w:val="28"/>
        </w:rPr>
        <w:t>安排</w:t>
      </w:r>
      <w:r w:rsidRPr="00CD4AA4">
        <w:rPr>
          <w:rFonts w:ascii="仿宋" w:eastAsia="仿宋" w:hAnsi="仿宋" w:hint="eastAsia"/>
          <w:sz w:val="28"/>
          <w:szCs w:val="28"/>
        </w:rPr>
        <w:t>时间</w:t>
      </w:r>
      <w:r w:rsidR="00B3393A">
        <w:rPr>
          <w:rFonts w:ascii="仿宋" w:eastAsia="仿宋" w:hAnsi="仿宋" w:hint="eastAsia"/>
          <w:sz w:val="28"/>
          <w:szCs w:val="28"/>
        </w:rPr>
        <w:t>。</w:t>
      </w:r>
    </w:p>
    <w:p w:rsidR="00A9407B" w:rsidRPr="00B57F92" w:rsidRDefault="00A9407B" w:rsidP="0039797B">
      <w:pPr>
        <w:rPr>
          <w:sz w:val="28"/>
          <w:szCs w:val="28"/>
        </w:rPr>
      </w:pPr>
    </w:p>
    <w:sectPr w:rsidR="00A9407B" w:rsidRPr="00B57F92" w:rsidSect="00B57F92">
      <w:pgSz w:w="11906" w:h="16838"/>
      <w:pgMar w:top="1440" w:right="11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37" w:rsidRDefault="00843937" w:rsidP="00387064">
      <w:r>
        <w:separator/>
      </w:r>
    </w:p>
  </w:endnote>
  <w:endnote w:type="continuationSeparator" w:id="1">
    <w:p w:rsidR="00843937" w:rsidRDefault="00843937" w:rsidP="0038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37" w:rsidRDefault="00843937" w:rsidP="00387064">
      <w:r>
        <w:separator/>
      </w:r>
    </w:p>
  </w:footnote>
  <w:footnote w:type="continuationSeparator" w:id="1">
    <w:p w:rsidR="00843937" w:rsidRDefault="00843937" w:rsidP="00387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73F"/>
    <w:rsid w:val="00011039"/>
    <w:rsid w:val="0011624F"/>
    <w:rsid w:val="001302FA"/>
    <w:rsid w:val="00161048"/>
    <w:rsid w:val="0017784A"/>
    <w:rsid w:val="0021684E"/>
    <w:rsid w:val="00223A6A"/>
    <w:rsid w:val="00297205"/>
    <w:rsid w:val="002A44A3"/>
    <w:rsid w:val="003030B2"/>
    <w:rsid w:val="0037760B"/>
    <w:rsid w:val="00387064"/>
    <w:rsid w:val="0039797B"/>
    <w:rsid w:val="003A304C"/>
    <w:rsid w:val="003E3785"/>
    <w:rsid w:val="004023E6"/>
    <w:rsid w:val="0042030E"/>
    <w:rsid w:val="004217F2"/>
    <w:rsid w:val="0042532B"/>
    <w:rsid w:val="004800F6"/>
    <w:rsid w:val="00481E4A"/>
    <w:rsid w:val="00493D58"/>
    <w:rsid w:val="004D3760"/>
    <w:rsid w:val="00501A69"/>
    <w:rsid w:val="00515B46"/>
    <w:rsid w:val="0052333F"/>
    <w:rsid w:val="005A314A"/>
    <w:rsid w:val="0061205D"/>
    <w:rsid w:val="006925C5"/>
    <w:rsid w:val="006966B2"/>
    <w:rsid w:val="006F3637"/>
    <w:rsid w:val="0070073F"/>
    <w:rsid w:val="00777BF7"/>
    <w:rsid w:val="007A7F7F"/>
    <w:rsid w:val="007D21B3"/>
    <w:rsid w:val="008079BF"/>
    <w:rsid w:val="00807B33"/>
    <w:rsid w:val="00843937"/>
    <w:rsid w:val="00872D7A"/>
    <w:rsid w:val="008B1F15"/>
    <w:rsid w:val="008C0205"/>
    <w:rsid w:val="008C1E4C"/>
    <w:rsid w:val="008D7039"/>
    <w:rsid w:val="00956415"/>
    <w:rsid w:val="00993EB6"/>
    <w:rsid w:val="009A171F"/>
    <w:rsid w:val="009D1D8F"/>
    <w:rsid w:val="009E52F0"/>
    <w:rsid w:val="009E57C6"/>
    <w:rsid w:val="00A35FDD"/>
    <w:rsid w:val="00A534D1"/>
    <w:rsid w:val="00A55751"/>
    <w:rsid w:val="00A61072"/>
    <w:rsid w:val="00A9407B"/>
    <w:rsid w:val="00A955A9"/>
    <w:rsid w:val="00AB6E62"/>
    <w:rsid w:val="00AC1FD3"/>
    <w:rsid w:val="00B23CA1"/>
    <w:rsid w:val="00B302C4"/>
    <w:rsid w:val="00B3393A"/>
    <w:rsid w:val="00B5648E"/>
    <w:rsid w:val="00B57F92"/>
    <w:rsid w:val="00C2771A"/>
    <w:rsid w:val="00C84AA4"/>
    <w:rsid w:val="00CA41A9"/>
    <w:rsid w:val="00CA5F26"/>
    <w:rsid w:val="00CF460E"/>
    <w:rsid w:val="00D11E35"/>
    <w:rsid w:val="00D81236"/>
    <w:rsid w:val="00DA35E6"/>
    <w:rsid w:val="00DF660D"/>
    <w:rsid w:val="00EA6B30"/>
    <w:rsid w:val="00F10926"/>
    <w:rsid w:val="00F21327"/>
    <w:rsid w:val="00F24EF3"/>
    <w:rsid w:val="00F42A39"/>
    <w:rsid w:val="00F9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7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7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7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7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167</Words>
  <Characters>958</Characters>
  <Application>Microsoft Office Word</Application>
  <DocSecurity>0</DocSecurity>
  <Lines>7</Lines>
  <Paragraphs>2</Paragraphs>
  <ScaleCrop>false</ScaleCrop>
  <Company>NAU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Windows 用户</cp:lastModifiedBy>
  <cp:revision>70</cp:revision>
  <dcterms:created xsi:type="dcterms:W3CDTF">2018-09-06T06:40:00Z</dcterms:created>
  <dcterms:modified xsi:type="dcterms:W3CDTF">2018-09-14T05:05:00Z</dcterms:modified>
</cp:coreProperties>
</file>